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99FD0" w14:textId="77777777" w:rsidR="00DE57B6" w:rsidRDefault="00DE57B6">
      <w:pPr>
        <w:pStyle w:val="Standard"/>
        <w:spacing w:line="360" w:lineRule="auto"/>
        <w:jc w:val="center"/>
        <w:rPr>
          <w:rFonts w:ascii="Cambria" w:hAnsi="Cambria" w:cs="Times New Roman"/>
          <w:b/>
        </w:rPr>
      </w:pPr>
    </w:p>
    <w:p w14:paraId="7B2C5BC5" w14:textId="77777777" w:rsidR="005F1D45" w:rsidRDefault="005F1D45">
      <w:pPr>
        <w:pStyle w:val="Standard"/>
        <w:spacing w:line="360" w:lineRule="auto"/>
        <w:jc w:val="center"/>
        <w:rPr>
          <w:rFonts w:ascii="Cambria" w:hAnsi="Cambria" w:cs="Times New Roman"/>
          <w:b/>
        </w:rPr>
      </w:pPr>
    </w:p>
    <w:p w14:paraId="2214D24B" w14:textId="77777777" w:rsidR="00DE57B6" w:rsidRPr="00DB58E4" w:rsidRDefault="00501E56" w:rsidP="00987F10">
      <w:pPr>
        <w:pStyle w:val="Standard"/>
        <w:jc w:val="center"/>
      </w:pPr>
      <w:r w:rsidRPr="00DB58E4">
        <w:rPr>
          <w:rFonts w:ascii="Cambria" w:hAnsi="Cambria" w:cs="Times New Roman"/>
          <w:b/>
        </w:rPr>
        <w:t xml:space="preserve"> „</w:t>
      </w:r>
      <w:r w:rsidRPr="00DB58E4">
        <w:rPr>
          <w:rFonts w:ascii="Cambria" w:hAnsi="Cambria"/>
          <w:b/>
        </w:rPr>
        <w:t>Oświadczenie dot. akt</w:t>
      </w:r>
      <w:bookmarkStart w:id="0" w:name="_GoBack"/>
      <w:bookmarkEnd w:id="0"/>
      <w:r w:rsidRPr="00DB58E4">
        <w:rPr>
          <w:rFonts w:ascii="Cambria" w:hAnsi="Cambria"/>
          <w:b/>
        </w:rPr>
        <w:t>ualności informacji zawartych w Jednolitym Europejskim Dokumencie Zamówienia oraz w oświadczeniu dotyczącym braku podstaw wykluczenia</w:t>
      </w:r>
      <w:r w:rsidRPr="00DB58E4">
        <w:rPr>
          <w:rFonts w:ascii="Cambria" w:hAnsi="Cambria" w:cs="Times New Roman"/>
          <w:b/>
        </w:rPr>
        <w:t>”</w:t>
      </w:r>
    </w:p>
    <w:p w14:paraId="13D45819" w14:textId="77777777" w:rsidR="00DE57B6" w:rsidRPr="00DB58E4" w:rsidRDefault="00DE57B6">
      <w:pPr>
        <w:pStyle w:val="Standard"/>
        <w:spacing w:line="360" w:lineRule="auto"/>
        <w:jc w:val="center"/>
        <w:rPr>
          <w:rFonts w:ascii="Cambria" w:hAnsi="Cambria" w:cs="Times New Roman"/>
          <w:b/>
        </w:rPr>
      </w:pPr>
    </w:p>
    <w:p w14:paraId="202346F3" w14:textId="3CF18DA7" w:rsidR="00F635C8" w:rsidRPr="000B6DBE" w:rsidRDefault="00501E56" w:rsidP="00F635C8">
      <w:pPr>
        <w:jc w:val="both"/>
        <w:rPr>
          <w:rFonts w:ascii="Cambria" w:eastAsia="Courier New" w:hAnsi="Cambria" w:cs="Courier New"/>
          <w:b/>
          <w:bCs/>
          <w:kern w:val="0"/>
          <w:lang w:eastAsia="pl-PL" w:bidi="pl-PL"/>
        </w:rPr>
      </w:pPr>
      <w:bookmarkStart w:id="1" w:name="_Hlk62571135"/>
      <w:r w:rsidRPr="00DB58E4">
        <w:rPr>
          <w:rFonts w:ascii="Cambria" w:hAnsi="Cambria"/>
        </w:rPr>
        <w:t xml:space="preserve">W związku z udziałem w postępowaniu </w:t>
      </w:r>
      <w:bookmarkEnd w:id="1"/>
      <w:r w:rsidR="00DB58E4">
        <w:rPr>
          <w:rFonts w:ascii="Cambria" w:hAnsi="Cambria"/>
        </w:rPr>
        <w:t xml:space="preserve"> </w:t>
      </w:r>
      <w:r w:rsidR="000B6DBE">
        <w:rPr>
          <w:rFonts w:ascii="Cambria" w:eastAsia="Courier New" w:hAnsi="Cambria" w:cs="Courier New"/>
          <w:b/>
          <w:bCs/>
          <w:kern w:val="0"/>
          <w:lang w:eastAsia="pl-PL" w:bidi="pl-PL"/>
        </w:rPr>
        <w:t xml:space="preserve">PN 34/26 </w:t>
      </w:r>
      <w:r w:rsidR="00134DE4">
        <w:rPr>
          <w:rFonts w:ascii="Cambria" w:eastAsia="Courier New" w:hAnsi="Cambria" w:cs="Courier New"/>
          <w:b/>
          <w:bCs/>
          <w:kern w:val="0"/>
          <w:lang w:eastAsia="pl-PL" w:bidi="pl-PL"/>
        </w:rPr>
        <w:t>D</w:t>
      </w:r>
      <w:r w:rsidR="00FA5C0E" w:rsidRPr="00DB58E4">
        <w:rPr>
          <w:rFonts w:ascii="Cambria" w:eastAsia="Courier New" w:hAnsi="Cambria" w:cs="Courier New"/>
          <w:b/>
          <w:bCs/>
          <w:kern w:val="0"/>
          <w:lang w:eastAsia="pl-PL" w:bidi="pl-PL"/>
        </w:rPr>
        <w:t>ostawa</w:t>
      </w:r>
      <w:r w:rsidR="00134DE4">
        <w:rPr>
          <w:rFonts w:ascii="Cambria" w:eastAsia="Courier New" w:hAnsi="Cambria" w:cs="Courier New"/>
          <w:b/>
          <w:bCs/>
          <w:kern w:val="0"/>
          <w:lang w:eastAsia="pl-PL" w:bidi="pl-PL"/>
        </w:rPr>
        <w:t xml:space="preserve"> leków </w:t>
      </w:r>
      <w:r w:rsidR="000B6DBE">
        <w:rPr>
          <w:rFonts w:ascii="Cambria" w:eastAsia="Courier New" w:hAnsi="Cambria" w:cs="Courier New"/>
          <w:b/>
          <w:bCs/>
          <w:kern w:val="0"/>
          <w:lang w:eastAsia="pl-PL" w:bidi="pl-PL"/>
        </w:rPr>
        <w:t xml:space="preserve">– uzupełnienie I, oraz albumin i immunoglobulin poza programem lekowym (+ pozycje nierozstrzygnięte </w:t>
      </w:r>
      <w:r w:rsidR="000B6DBE">
        <w:rPr>
          <w:rFonts w:ascii="Cambria" w:eastAsia="Courier New" w:hAnsi="Cambria" w:cs="Courier New"/>
          <w:b/>
          <w:bCs/>
          <w:kern w:val="0"/>
          <w:lang w:eastAsia="pl-PL" w:bidi="pl-PL"/>
        </w:rPr>
        <w:br/>
        <w:t xml:space="preserve">w poprzednim przetargu lekowym) </w:t>
      </w:r>
    </w:p>
    <w:p w14:paraId="64BA9599" w14:textId="04658C0F" w:rsidR="007446BB" w:rsidRPr="00DB58E4" w:rsidRDefault="007446BB" w:rsidP="007446BB">
      <w:pPr>
        <w:suppressLineNumbers/>
        <w:tabs>
          <w:tab w:val="center" w:pos="4819"/>
          <w:tab w:val="right" w:pos="9638"/>
        </w:tabs>
        <w:rPr>
          <w:rFonts w:eastAsia="Arial" w:cs="Calibri"/>
          <w:b/>
          <w:kern w:val="2"/>
        </w:rPr>
      </w:pPr>
    </w:p>
    <w:p w14:paraId="0CFCA8BE" w14:textId="6509FB87" w:rsidR="00BD61ED" w:rsidRPr="00DB58E4" w:rsidRDefault="00BD61ED" w:rsidP="00BD61ED">
      <w:pPr>
        <w:pStyle w:val="Nagwek"/>
        <w:rPr>
          <w:rFonts w:asciiTheme="minorHAnsi" w:eastAsia="Arial" w:hAnsiTheme="minorHAnsi" w:cstheme="minorHAnsi"/>
          <w:b/>
          <w:kern w:val="2"/>
          <w:lang w:bidi="ar-SA"/>
        </w:rPr>
      </w:pPr>
    </w:p>
    <w:p w14:paraId="3A3DF7E9" w14:textId="7CBC6E19" w:rsidR="00DB58E4" w:rsidRDefault="00501E56" w:rsidP="005F1D45">
      <w:pPr>
        <w:pStyle w:val="Nagwek"/>
        <w:rPr>
          <w:rFonts w:ascii="Cambria" w:hAnsi="Cambria"/>
          <w:b/>
        </w:rPr>
      </w:pPr>
      <w:r w:rsidRPr="0097710D">
        <w:rPr>
          <w:rFonts w:ascii="Cambria" w:hAnsi="Cambria"/>
          <w:b/>
        </w:rPr>
        <w:t>jako Wykonawca ubiegający si</w:t>
      </w:r>
      <w:r w:rsidR="00BD7544" w:rsidRPr="0097710D">
        <w:rPr>
          <w:rFonts w:ascii="Cambria" w:hAnsi="Cambria"/>
          <w:b/>
        </w:rPr>
        <w:t>ę</w:t>
      </w:r>
      <w:r w:rsidR="00126B31" w:rsidRPr="0097710D">
        <w:rPr>
          <w:rFonts w:ascii="Cambria" w:hAnsi="Cambria"/>
          <w:b/>
        </w:rPr>
        <w:t xml:space="preserve"> </w:t>
      </w:r>
      <w:r w:rsidRPr="0097710D">
        <w:rPr>
          <w:rFonts w:ascii="Cambria" w:hAnsi="Cambria"/>
          <w:b/>
        </w:rPr>
        <w:t>o udzielenie</w:t>
      </w:r>
      <w:r w:rsidR="00BD7544" w:rsidRPr="0097710D">
        <w:rPr>
          <w:rFonts w:ascii="Cambria" w:hAnsi="Cambria"/>
          <w:b/>
        </w:rPr>
        <w:t xml:space="preserve">  </w:t>
      </w:r>
      <w:r w:rsidRPr="0097710D">
        <w:rPr>
          <w:rFonts w:ascii="Cambria" w:hAnsi="Cambria"/>
          <w:b/>
        </w:rPr>
        <w:t>zamówienia …………</w:t>
      </w:r>
      <w:r w:rsidR="00CD5F4F" w:rsidRPr="0097710D">
        <w:rPr>
          <w:rFonts w:ascii="Cambria" w:hAnsi="Cambria"/>
          <w:b/>
        </w:rPr>
        <w:t>………</w:t>
      </w:r>
      <w:r w:rsidR="00B324DE" w:rsidRPr="0097710D">
        <w:rPr>
          <w:rFonts w:ascii="Cambria" w:hAnsi="Cambria"/>
          <w:b/>
        </w:rPr>
        <w:t>…..</w:t>
      </w:r>
      <w:r w:rsidR="00CD5F4F" w:rsidRPr="0097710D">
        <w:rPr>
          <w:rFonts w:ascii="Cambria" w:hAnsi="Cambria"/>
          <w:b/>
        </w:rPr>
        <w:t>………………</w:t>
      </w:r>
      <w:r w:rsidR="00DB58E4" w:rsidRPr="0097710D">
        <w:rPr>
          <w:rFonts w:ascii="Cambria" w:hAnsi="Cambria"/>
          <w:b/>
        </w:rPr>
        <w:t>………………………………………………</w:t>
      </w:r>
      <w:r w:rsidR="003863FC" w:rsidRPr="0097710D">
        <w:rPr>
          <w:rFonts w:ascii="Cambria" w:hAnsi="Cambria"/>
          <w:b/>
        </w:rPr>
        <w:t>…</w:t>
      </w:r>
      <w:r w:rsidR="00DB58E4" w:rsidRPr="0097710D">
        <w:rPr>
          <w:rFonts w:ascii="Cambria" w:hAnsi="Cambria"/>
          <w:b/>
        </w:rPr>
        <w:t>……..</w:t>
      </w:r>
      <w:r w:rsidR="0097710D">
        <w:rPr>
          <w:rFonts w:ascii="Cambria" w:hAnsi="Cambria"/>
          <w:b/>
        </w:rPr>
        <w:t>……..……………</w:t>
      </w:r>
    </w:p>
    <w:p w14:paraId="32070297" w14:textId="77777777" w:rsidR="00721F60" w:rsidRPr="0097710D" w:rsidRDefault="00721F60" w:rsidP="005F1D45">
      <w:pPr>
        <w:pStyle w:val="Nagwek"/>
        <w:rPr>
          <w:rFonts w:ascii="Cambria" w:hAnsi="Cambria"/>
          <w:b/>
        </w:rPr>
      </w:pPr>
    </w:p>
    <w:p w14:paraId="51FB3644" w14:textId="63F69389" w:rsidR="00721F60" w:rsidRPr="003216F7" w:rsidRDefault="00721F60" w:rsidP="005F1D45">
      <w:pPr>
        <w:pStyle w:val="Nagwek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i/>
          <w:iCs/>
        </w:rPr>
        <w:t xml:space="preserve">                      </w:t>
      </w:r>
      <w:r w:rsidR="003216F7">
        <w:rPr>
          <w:rFonts w:ascii="Cambria" w:hAnsi="Cambria"/>
          <w:b/>
          <w:i/>
          <w:iCs/>
        </w:rPr>
        <w:t xml:space="preserve">            </w:t>
      </w:r>
      <w:r>
        <w:rPr>
          <w:rFonts w:ascii="Cambria" w:hAnsi="Cambria"/>
          <w:b/>
          <w:i/>
          <w:iCs/>
        </w:rPr>
        <w:t xml:space="preserve">  </w:t>
      </w:r>
      <w:r w:rsidR="00501E56" w:rsidRPr="003216F7">
        <w:rPr>
          <w:rFonts w:ascii="Cambria" w:hAnsi="Cambria"/>
          <w:b/>
          <w:i/>
          <w:iCs/>
          <w:sz w:val="22"/>
          <w:szCs w:val="22"/>
        </w:rPr>
        <w:t>(nazwa Wykonawcy)</w:t>
      </w:r>
      <w:r w:rsidR="00501E56" w:rsidRPr="003216F7">
        <w:rPr>
          <w:rFonts w:ascii="Cambria" w:hAnsi="Cambria"/>
          <w:b/>
          <w:sz w:val="22"/>
          <w:szCs w:val="22"/>
        </w:rPr>
        <w:t xml:space="preserve"> </w:t>
      </w:r>
    </w:p>
    <w:p w14:paraId="008D0657" w14:textId="77777777" w:rsidR="00721F60" w:rsidRDefault="00721F60" w:rsidP="005F1D45">
      <w:pPr>
        <w:pStyle w:val="Nagwek"/>
        <w:rPr>
          <w:rFonts w:ascii="Cambria" w:hAnsi="Cambria"/>
          <w:b/>
        </w:rPr>
      </w:pPr>
    </w:p>
    <w:p w14:paraId="54446A2F" w14:textId="2D5DBF9F" w:rsidR="00DE57B6" w:rsidRPr="0097710D" w:rsidRDefault="00501E56" w:rsidP="005F1D45">
      <w:pPr>
        <w:pStyle w:val="Nagwek"/>
        <w:rPr>
          <w:rFonts w:ascii="Cambria" w:hAnsi="Cambria"/>
          <w:b/>
        </w:rPr>
      </w:pPr>
      <w:r w:rsidRPr="0097710D">
        <w:rPr>
          <w:rFonts w:ascii="Cambria" w:hAnsi="Cambria"/>
          <w:b/>
        </w:rPr>
        <w:t>oświadczam, że:</w:t>
      </w:r>
    </w:p>
    <w:p w14:paraId="21529995" w14:textId="77777777" w:rsidR="005F1D45" w:rsidRPr="00DB58E4" w:rsidRDefault="005F1D45" w:rsidP="005F1D45">
      <w:pPr>
        <w:pStyle w:val="Nagwek"/>
        <w:rPr>
          <w:rFonts w:ascii="Cambria" w:hAnsi="Cambria"/>
        </w:rPr>
      </w:pPr>
    </w:p>
    <w:p w14:paraId="79C4694A" w14:textId="77777777" w:rsidR="005F1D45" w:rsidRPr="00DB58E4" w:rsidRDefault="005F1D45" w:rsidP="005F1D45">
      <w:pPr>
        <w:pStyle w:val="Nagwek"/>
        <w:rPr>
          <w:rFonts w:ascii="Cambria" w:hAnsi="Cambria"/>
          <w:b/>
        </w:rPr>
      </w:pPr>
    </w:p>
    <w:p w14:paraId="5FAA6244" w14:textId="570A212E" w:rsidR="00DE57B6" w:rsidRPr="00DB58E4" w:rsidRDefault="00501E56">
      <w:pPr>
        <w:pStyle w:val="Akapitzlist"/>
        <w:numPr>
          <w:ilvl w:val="0"/>
          <w:numId w:val="2"/>
        </w:numPr>
        <w:spacing w:after="60" w:line="276" w:lineRule="auto"/>
        <w:contextualSpacing w:val="0"/>
        <w:jc w:val="both"/>
        <w:rPr>
          <w:rFonts w:ascii="Cambria" w:hAnsi="Cambria"/>
        </w:rPr>
      </w:pPr>
      <w:r w:rsidRPr="00DB58E4">
        <w:rPr>
          <w:rFonts w:ascii="Cambria" w:hAnsi="Cambria"/>
        </w:rPr>
        <w:t xml:space="preserve">informacje zawarte w złożonym wraz z ofertą Jednolitym Europejskim Dokumencie Zamówienia, w zakresie potwierdzającym brak podstaw wykluczenia na podstawie </w:t>
      </w:r>
      <w:r w:rsidR="00CD5F4F" w:rsidRPr="00DB58E4">
        <w:rPr>
          <w:rFonts w:ascii="Cambria" w:hAnsi="Cambria"/>
        </w:rPr>
        <w:br/>
      </w:r>
      <w:r w:rsidRPr="00DB58E4">
        <w:rPr>
          <w:rFonts w:ascii="Cambria" w:hAnsi="Cambria"/>
        </w:rPr>
        <w:t>art. 108 ust. 1 ustawy pozostają aktualne;</w:t>
      </w:r>
    </w:p>
    <w:p w14:paraId="2688B8B3" w14:textId="3453ACF1" w:rsidR="00DE57B6" w:rsidRPr="00DB58E4" w:rsidRDefault="00501E56">
      <w:pPr>
        <w:pStyle w:val="Tekstpodstawowywcity3"/>
        <w:numPr>
          <w:ilvl w:val="0"/>
          <w:numId w:val="1"/>
        </w:numPr>
        <w:spacing w:before="240" w:after="24" w:line="276" w:lineRule="auto"/>
        <w:jc w:val="both"/>
        <w:rPr>
          <w:szCs w:val="24"/>
        </w:rPr>
      </w:pPr>
      <w:r w:rsidRPr="00DB58E4">
        <w:rPr>
          <w:rFonts w:ascii="Cambria" w:hAnsi="Cambria"/>
          <w:szCs w:val="24"/>
        </w:rPr>
        <w:t>informacje zawarte w złożonym wraz z ofertą oświadczeniu w zakresie potwierdzającym brak podstaw wykluczenia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9D436C">
        <w:rPr>
          <w:rFonts w:ascii="Cambria" w:hAnsi="Cambria"/>
          <w:szCs w:val="24"/>
        </w:rPr>
        <w:t>t.j</w:t>
      </w:r>
      <w:proofErr w:type="spellEnd"/>
      <w:r w:rsidR="009D436C">
        <w:rPr>
          <w:rFonts w:ascii="Cambria" w:hAnsi="Cambria"/>
          <w:szCs w:val="24"/>
        </w:rPr>
        <w:t xml:space="preserve">. </w:t>
      </w:r>
      <w:r w:rsidRPr="00DB58E4">
        <w:rPr>
          <w:rFonts w:ascii="Cambria" w:hAnsi="Cambria"/>
          <w:szCs w:val="24"/>
        </w:rPr>
        <w:t>Dz. U.</w:t>
      </w:r>
      <w:r w:rsidR="009D436C">
        <w:rPr>
          <w:rFonts w:ascii="Cambria" w:hAnsi="Cambria"/>
          <w:szCs w:val="24"/>
        </w:rPr>
        <w:t xml:space="preserve"> z 2025r.  poz. 514</w:t>
      </w:r>
      <w:r w:rsidRPr="00DB58E4">
        <w:rPr>
          <w:rFonts w:ascii="Cambria" w:hAnsi="Cambria"/>
          <w:szCs w:val="24"/>
        </w:rPr>
        <w:t xml:space="preserve">) </w:t>
      </w:r>
      <w:r w:rsidR="009D436C">
        <w:rPr>
          <w:rFonts w:ascii="Cambria" w:hAnsi="Cambria"/>
          <w:szCs w:val="24"/>
        </w:rPr>
        <w:t xml:space="preserve"> </w:t>
      </w:r>
      <w:r w:rsidRPr="00DB58E4">
        <w:rPr>
          <w:rFonts w:ascii="Cambria" w:hAnsi="Cambria"/>
          <w:szCs w:val="24"/>
        </w:rPr>
        <w:t>i</w:t>
      </w:r>
      <w:r w:rsidRPr="00DB58E4">
        <w:rPr>
          <w:rFonts w:ascii="Cambria" w:hAnsi="Cambria" w:cs="Calibri"/>
          <w:szCs w:val="24"/>
        </w:rPr>
        <w:t xml:space="preserve"> w </w:t>
      </w:r>
      <w:r w:rsidRPr="00DB58E4">
        <w:rPr>
          <w:rFonts w:ascii="Cambria" w:hAnsi="Cambria" w:cs="Arial"/>
          <w:bCs/>
          <w:szCs w:val="24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9D436C">
        <w:rPr>
          <w:rFonts w:ascii="Cambria" w:hAnsi="Cambria" w:cs="Arial"/>
          <w:bCs/>
          <w:szCs w:val="24"/>
        </w:rPr>
        <w:br/>
      </w:r>
      <w:r w:rsidRPr="00DB58E4">
        <w:rPr>
          <w:rFonts w:ascii="Cambria" w:hAnsi="Cambria" w:cs="Arial"/>
          <w:bCs/>
          <w:szCs w:val="24"/>
        </w:rPr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B58E4">
        <w:rPr>
          <w:rFonts w:ascii="Cambria" w:hAnsi="Cambria" w:cs="Arial"/>
          <w:bCs/>
          <w:color w:val="222222"/>
          <w:szCs w:val="24"/>
        </w:rPr>
        <w:t>.</w:t>
      </w:r>
      <w:r w:rsidRPr="00DB58E4">
        <w:rPr>
          <w:rFonts w:cs="Arial"/>
          <w:color w:val="222222"/>
          <w:szCs w:val="24"/>
        </w:rPr>
        <w:t xml:space="preserve"> </w:t>
      </w:r>
      <w:r w:rsidRPr="00DB58E4">
        <w:rPr>
          <w:rFonts w:ascii="Cambria" w:hAnsi="Cambria"/>
          <w:szCs w:val="24"/>
        </w:rPr>
        <w:t>pozostają aktualne.</w:t>
      </w:r>
    </w:p>
    <w:p w14:paraId="141DE171" w14:textId="77777777" w:rsidR="0014634D" w:rsidRPr="00DB58E4" w:rsidRDefault="0014634D" w:rsidP="0014634D">
      <w:pPr>
        <w:pStyle w:val="Tekstpodstawowywcity3"/>
        <w:spacing w:before="240" w:after="24" w:line="276" w:lineRule="auto"/>
        <w:jc w:val="right"/>
        <w:rPr>
          <w:rFonts w:ascii="Cambria" w:hAnsi="Cambria"/>
          <w:szCs w:val="24"/>
        </w:rPr>
      </w:pPr>
    </w:p>
    <w:p w14:paraId="595E5F3A" w14:textId="77777777" w:rsidR="0014634D" w:rsidRPr="00DB58E4" w:rsidRDefault="0014634D" w:rsidP="0014634D">
      <w:pPr>
        <w:pStyle w:val="Tekstpodstawowywcity3"/>
        <w:spacing w:before="240" w:after="24" w:line="276" w:lineRule="auto"/>
        <w:jc w:val="right"/>
        <w:rPr>
          <w:rFonts w:ascii="Cambria" w:hAnsi="Cambria"/>
          <w:szCs w:val="24"/>
        </w:rPr>
      </w:pPr>
    </w:p>
    <w:p w14:paraId="0E74E5A5" w14:textId="617B5FDD" w:rsidR="0014634D" w:rsidRPr="00DB58E4" w:rsidRDefault="0014634D" w:rsidP="0014634D">
      <w:pPr>
        <w:pStyle w:val="Tekstpodstawowywcity3"/>
        <w:spacing w:before="240" w:after="24" w:line="276" w:lineRule="auto"/>
        <w:jc w:val="right"/>
        <w:rPr>
          <w:rFonts w:ascii="Cambria" w:hAnsi="Cambria"/>
          <w:szCs w:val="24"/>
        </w:rPr>
      </w:pPr>
      <w:r w:rsidRPr="00DB58E4">
        <w:rPr>
          <w:rFonts w:ascii="Cambria" w:hAnsi="Cambria"/>
          <w:szCs w:val="24"/>
        </w:rPr>
        <w:t>………………………………………….</w:t>
      </w:r>
    </w:p>
    <w:p w14:paraId="55197BF3" w14:textId="4DB4EAE0" w:rsidR="0014634D" w:rsidRPr="0014634D" w:rsidRDefault="0014634D" w:rsidP="0014634D">
      <w:pPr>
        <w:pStyle w:val="Tekstpodstawowywcity3"/>
        <w:spacing w:before="240" w:after="24" w:line="276" w:lineRule="auto"/>
        <w:jc w:val="right"/>
        <w:rPr>
          <w:rFonts w:ascii="Cambria" w:hAnsi="Cambria"/>
          <w:sz w:val="22"/>
          <w:szCs w:val="22"/>
        </w:rPr>
      </w:pPr>
      <w:r w:rsidRPr="00DB58E4">
        <w:rPr>
          <w:rFonts w:ascii="Cambria" w:hAnsi="Cambria"/>
          <w:szCs w:val="24"/>
        </w:rPr>
        <w:t>podpis</w:t>
      </w:r>
    </w:p>
    <w:sectPr w:rsidR="0014634D" w:rsidRPr="0014634D">
      <w:headerReference w:type="default" r:id="rId8"/>
      <w:pgSz w:w="11906" w:h="16838"/>
      <w:pgMar w:top="1134" w:right="1134" w:bottom="70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2DD6C" w14:textId="77777777" w:rsidR="00C302E2" w:rsidRDefault="00C302E2">
      <w:r>
        <w:separator/>
      </w:r>
    </w:p>
  </w:endnote>
  <w:endnote w:type="continuationSeparator" w:id="0">
    <w:p w14:paraId="5B98FF70" w14:textId="77777777" w:rsidR="00C302E2" w:rsidRDefault="00C3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085E0" w14:textId="77777777" w:rsidR="00C302E2" w:rsidRDefault="00C302E2">
      <w:r>
        <w:separator/>
      </w:r>
    </w:p>
  </w:footnote>
  <w:footnote w:type="continuationSeparator" w:id="0">
    <w:p w14:paraId="57295DF6" w14:textId="77777777" w:rsidR="00C302E2" w:rsidRDefault="00C30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1C0BB" w14:textId="11502889" w:rsidR="007446BB" w:rsidRPr="00F63170" w:rsidRDefault="003216F7" w:rsidP="003F5B24">
    <w:pPr>
      <w:autoSpaceDN/>
      <w:jc w:val="both"/>
      <w:textAlignment w:val="auto"/>
      <w:rPr>
        <w:rFonts w:eastAsia="Arial" w:cs="Calibri"/>
        <w:b/>
        <w:kern w:val="2"/>
        <w:sz w:val="22"/>
        <w:szCs w:val="22"/>
      </w:rPr>
    </w:pPr>
    <w:bookmarkStart w:id="2" w:name="_Hlk178680390"/>
    <w:bookmarkStart w:id="3" w:name="_Hlk166070098"/>
    <w:r>
      <w:rPr>
        <w:rFonts w:ascii="Cambria" w:eastAsia="Courier New" w:hAnsi="Cambria" w:cs="Courier New"/>
        <w:b/>
        <w:bCs/>
        <w:kern w:val="0"/>
        <w:sz w:val="22"/>
        <w:szCs w:val="22"/>
        <w:lang w:eastAsia="pl-PL" w:bidi="pl-PL"/>
      </w:rPr>
      <w:t xml:space="preserve">PN 34/26 </w:t>
    </w:r>
    <w:r w:rsidR="002874F3">
      <w:rPr>
        <w:rFonts w:ascii="Cambria" w:eastAsia="Courier New" w:hAnsi="Cambria" w:cs="Courier New"/>
        <w:b/>
        <w:bCs/>
        <w:kern w:val="0"/>
        <w:sz w:val="22"/>
        <w:szCs w:val="22"/>
        <w:lang w:eastAsia="pl-PL" w:bidi="pl-PL"/>
      </w:rPr>
      <w:t>Dostawa l</w:t>
    </w:r>
    <w:bookmarkEnd w:id="2"/>
    <w:bookmarkEnd w:id="3"/>
    <w:r>
      <w:rPr>
        <w:rFonts w:ascii="Cambria" w:eastAsia="Courier New" w:hAnsi="Cambria" w:cs="Courier New"/>
        <w:b/>
        <w:bCs/>
        <w:kern w:val="0"/>
        <w:sz w:val="22"/>
        <w:szCs w:val="22"/>
        <w:lang w:eastAsia="pl-PL" w:bidi="pl-PL"/>
      </w:rPr>
      <w:t>eków – uzupełnienie I, oraz albumin i immunoglobulin poza programem lekowym (+ pozycje nierozstrzygnięte w poprzednim przetargu lekowym)</w:t>
    </w:r>
  </w:p>
  <w:p w14:paraId="0A9FEECA" w14:textId="1BE6591A" w:rsidR="00501E56" w:rsidRPr="003216F7" w:rsidRDefault="001F07CF" w:rsidP="007446BB">
    <w:pPr>
      <w:pStyle w:val="Nagwek"/>
      <w:jc w:val="right"/>
      <w:rPr>
        <w:rFonts w:asciiTheme="minorHAnsi" w:eastAsia="Arial" w:hAnsiTheme="minorHAnsi" w:cstheme="minorHAnsi"/>
        <w:b/>
        <w:kern w:val="2"/>
        <w:sz w:val="22"/>
        <w:szCs w:val="22"/>
        <w:lang w:bidi="ar-SA"/>
      </w:rPr>
    </w:pPr>
    <w:r w:rsidRPr="003216F7">
      <w:rPr>
        <w:rFonts w:ascii="Cambria" w:eastAsia="Times New Roman" w:hAnsi="Cambria" w:cs="Arial"/>
        <w:b/>
        <w:bCs/>
        <w:sz w:val="22"/>
        <w:szCs w:val="22"/>
        <w:lang w:eastAsia="pl-PL"/>
      </w:rPr>
      <w:t>Załącznik nr 3A</w:t>
    </w:r>
    <w:r w:rsidR="0050122A" w:rsidRPr="003216F7">
      <w:rPr>
        <w:rFonts w:ascii="Cambria" w:eastAsia="Times New Roman" w:hAnsi="Cambria" w:cs="Arial"/>
        <w:b/>
        <w:bCs/>
        <w:sz w:val="22"/>
        <w:szCs w:val="22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200"/>
    <w:multiLevelType w:val="multilevel"/>
    <w:tmpl w:val="CF9E5D18"/>
    <w:styleLink w:val="WWNum14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ascii="Cambria" w:hAnsi="Cambria" w:hint="default"/>
          <w:b w:val="0"/>
          <w:sz w:val="22"/>
          <w:szCs w:val="22"/>
        </w:rPr>
      </w:lvl>
    </w:lvlOverride>
  </w:num>
  <w:num w:numId="2">
    <w:abstractNumId w:val="0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6"/>
    <w:rsid w:val="00017CDB"/>
    <w:rsid w:val="00044C0A"/>
    <w:rsid w:val="000B6DBE"/>
    <w:rsid w:val="00126B31"/>
    <w:rsid w:val="00134DE4"/>
    <w:rsid w:val="0014634D"/>
    <w:rsid w:val="001D6D02"/>
    <w:rsid w:val="001F07CF"/>
    <w:rsid w:val="002874F3"/>
    <w:rsid w:val="003216F7"/>
    <w:rsid w:val="00341E43"/>
    <w:rsid w:val="003863FC"/>
    <w:rsid w:val="003F5B24"/>
    <w:rsid w:val="00417C8E"/>
    <w:rsid w:val="00434A3F"/>
    <w:rsid w:val="00493888"/>
    <w:rsid w:val="004F7B21"/>
    <w:rsid w:val="0050122A"/>
    <w:rsid w:val="00501E56"/>
    <w:rsid w:val="00523FAF"/>
    <w:rsid w:val="00542009"/>
    <w:rsid w:val="00575F02"/>
    <w:rsid w:val="005B55F3"/>
    <w:rsid w:val="005B7E95"/>
    <w:rsid w:val="005E3370"/>
    <w:rsid w:val="005F1D45"/>
    <w:rsid w:val="00647BC6"/>
    <w:rsid w:val="006952CF"/>
    <w:rsid w:val="00713921"/>
    <w:rsid w:val="00721F60"/>
    <w:rsid w:val="007446BB"/>
    <w:rsid w:val="00756604"/>
    <w:rsid w:val="00762882"/>
    <w:rsid w:val="007942EF"/>
    <w:rsid w:val="00867F7E"/>
    <w:rsid w:val="008E5DFC"/>
    <w:rsid w:val="0097710D"/>
    <w:rsid w:val="00987F10"/>
    <w:rsid w:val="009A749A"/>
    <w:rsid w:val="009D436C"/>
    <w:rsid w:val="009E516E"/>
    <w:rsid w:val="00A171E3"/>
    <w:rsid w:val="00A55BA4"/>
    <w:rsid w:val="00B324DE"/>
    <w:rsid w:val="00B97FB4"/>
    <w:rsid w:val="00BA6F43"/>
    <w:rsid w:val="00BD61ED"/>
    <w:rsid w:val="00BD7544"/>
    <w:rsid w:val="00C11AC0"/>
    <w:rsid w:val="00C302E2"/>
    <w:rsid w:val="00CC579C"/>
    <w:rsid w:val="00CD5AA8"/>
    <w:rsid w:val="00CD5F4F"/>
    <w:rsid w:val="00D3123A"/>
    <w:rsid w:val="00DB58E4"/>
    <w:rsid w:val="00DE57B6"/>
    <w:rsid w:val="00E07835"/>
    <w:rsid w:val="00EF7912"/>
    <w:rsid w:val="00F63170"/>
    <w:rsid w:val="00F635C8"/>
    <w:rsid w:val="00F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A2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Tekstpodstawowywcity3">
    <w:name w:val="Body Text Indent 3"/>
    <w:basedOn w:val="Standard"/>
    <w:pPr>
      <w:spacing w:line="251" w:lineRule="auto"/>
      <w:ind w:left="885"/>
    </w:pPr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basedOn w:val="Standard"/>
    <w:pPr>
      <w:spacing w:after="160"/>
      <w:ind w:left="720"/>
      <w:contextualSpacing/>
    </w:pPr>
    <w:rPr>
      <w:rFonts w:ascii="Times New Roman" w:eastAsia="Times New Roman" w:hAnsi="Times New Roman" w:cs="Times New Roman"/>
      <w:color w:val="2222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HeaderandFooter"/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Nagwek">
    <w:name w:val="header"/>
    <w:basedOn w:val="HeaderandFooter"/>
    <w:link w:val="NagwekZnak"/>
    <w:uiPriority w:val="99"/>
    <w:qFormat/>
  </w:style>
  <w:style w:type="paragraph" w:customStyle="1" w:styleId="Standardowy1">
    <w:name w:val="Standardowy1"/>
    <w:pPr>
      <w:widowControl/>
      <w:suppressAutoHyphens/>
      <w:textAlignment w:val="auto"/>
    </w:pPr>
    <w:rPr>
      <w:rFonts w:ascii="Courier New" w:eastAsia="Courier New" w:hAnsi="Courier New" w:cs="Courier New"/>
      <w:lang w:eastAsia="pl-PL"/>
    </w:rPr>
  </w:style>
  <w:style w:type="paragraph" w:customStyle="1" w:styleId="Teksttreci2">
    <w:name w:val="Tekst treści (2)"/>
    <w:basedOn w:val="Standard"/>
    <w:qFormat/>
    <w:pPr>
      <w:spacing w:after="20" w:line="268" w:lineRule="auto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ListLabel4">
    <w:name w:val="ListLabel 4"/>
    <w:rPr>
      <w:b w:val="0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Teksttreci20">
    <w:name w:val="Tekst treści (2)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numbering" w:customStyle="1" w:styleId="WWNum14">
    <w:name w:val="WWNum14"/>
    <w:basedOn w:val="Bezlisty"/>
    <w:pPr>
      <w:numPr>
        <w:numId w:val="3"/>
      </w:numPr>
    </w:pPr>
  </w:style>
  <w:style w:type="character" w:styleId="Pogrubienie">
    <w:name w:val="Strong"/>
    <w:basedOn w:val="Domylnaczcionkaakapitu"/>
    <w:uiPriority w:val="22"/>
    <w:qFormat/>
    <w:rsid w:val="00BD7544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5F1D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Tekstpodstawowywcity3">
    <w:name w:val="Body Text Indent 3"/>
    <w:basedOn w:val="Standard"/>
    <w:pPr>
      <w:spacing w:line="251" w:lineRule="auto"/>
      <w:ind w:left="885"/>
    </w:pPr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basedOn w:val="Standard"/>
    <w:pPr>
      <w:spacing w:after="160"/>
      <w:ind w:left="720"/>
      <w:contextualSpacing/>
    </w:pPr>
    <w:rPr>
      <w:rFonts w:ascii="Times New Roman" w:eastAsia="Times New Roman" w:hAnsi="Times New Roman" w:cs="Times New Roman"/>
      <w:color w:val="2222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HeaderandFooter"/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Nagwek">
    <w:name w:val="header"/>
    <w:basedOn w:val="HeaderandFooter"/>
    <w:link w:val="NagwekZnak"/>
    <w:uiPriority w:val="99"/>
    <w:qFormat/>
  </w:style>
  <w:style w:type="paragraph" w:customStyle="1" w:styleId="Standardowy1">
    <w:name w:val="Standardowy1"/>
    <w:pPr>
      <w:widowControl/>
      <w:suppressAutoHyphens/>
      <w:textAlignment w:val="auto"/>
    </w:pPr>
    <w:rPr>
      <w:rFonts w:ascii="Courier New" w:eastAsia="Courier New" w:hAnsi="Courier New" w:cs="Courier New"/>
      <w:lang w:eastAsia="pl-PL"/>
    </w:rPr>
  </w:style>
  <w:style w:type="paragraph" w:customStyle="1" w:styleId="Teksttreci2">
    <w:name w:val="Tekst treści (2)"/>
    <w:basedOn w:val="Standard"/>
    <w:qFormat/>
    <w:pPr>
      <w:spacing w:after="20" w:line="268" w:lineRule="auto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ListLabel4">
    <w:name w:val="ListLabel 4"/>
    <w:rPr>
      <w:b w:val="0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Teksttreci20">
    <w:name w:val="Tekst treści (2)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numbering" w:customStyle="1" w:styleId="WWNum14">
    <w:name w:val="WWNum14"/>
    <w:basedOn w:val="Bezlisty"/>
    <w:pPr>
      <w:numPr>
        <w:numId w:val="3"/>
      </w:numPr>
    </w:pPr>
  </w:style>
  <w:style w:type="character" w:styleId="Pogrubienie">
    <w:name w:val="Strong"/>
    <w:basedOn w:val="Domylnaczcionkaakapitu"/>
    <w:uiPriority w:val="22"/>
    <w:qFormat/>
    <w:rsid w:val="00BD7544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5F1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Ewa Nowakowska</cp:lastModifiedBy>
  <cp:revision>5</cp:revision>
  <cp:lastPrinted>2026-04-08T11:03:00Z</cp:lastPrinted>
  <dcterms:created xsi:type="dcterms:W3CDTF">2026-04-08T11:00:00Z</dcterms:created>
  <dcterms:modified xsi:type="dcterms:W3CDTF">2026-04-08T11:04:00Z</dcterms:modified>
</cp:coreProperties>
</file>